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329DBE">
      <w:pP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 xml:space="preserve">附件1 </w:t>
      </w:r>
    </w:p>
    <w:p w14:paraId="0DA12A42">
      <w:pPr>
        <w:jc w:val="center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招聘岗位人数及资格条件要求</w:t>
      </w:r>
    </w:p>
    <w:tbl>
      <w:tblPr>
        <w:tblStyle w:val="4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622"/>
        <w:gridCol w:w="1091"/>
        <w:gridCol w:w="1472"/>
        <w:gridCol w:w="9295"/>
      </w:tblGrid>
      <w:tr w14:paraId="2FEC2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5" w:type="dxa"/>
            <w:vAlign w:val="center"/>
          </w:tcPr>
          <w:p w14:paraId="1FAB8796">
            <w:pPr>
              <w:widowControl/>
              <w:spacing w:line="240" w:lineRule="auto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622" w:type="dxa"/>
            <w:vAlign w:val="center"/>
          </w:tcPr>
          <w:p w14:paraId="27187CCB">
            <w:pPr>
              <w:widowControl/>
              <w:spacing w:line="240" w:lineRule="auto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091" w:type="dxa"/>
            <w:vAlign w:val="center"/>
          </w:tcPr>
          <w:p w14:paraId="79C10238">
            <w:pPr>
              <w:widowControl/>
              <w:spacing w:line="240" w:lineRule="auto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472" w:type="dxa"/>
            <w:vAlign w:val="center"/>
          </w:tcPr>
          <w:p w14:paraId="6F704858">
            <w:pPr>
              <w:widowControl/>
              <w:spacing w:line="240" w:lineRule="auto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9295" w:type="dxa"/>
            <w:vAlign w:val="center"/>
          </w:tcPr>
          <w:p w14:paraId="198A560A">
            <w:pPr>
              <w:widowControl/>
              <w:spacing w:line="240" w:lineRule="auto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0"/>
                <w:szCs w:val="20"/>
              </w:rPr>
              <w:t>资格条件要求</w:t>
            </w:r>
          </w:p>
        </w:tc>
      </w:tr>
      <w:tr w14:paraId="7F02E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5" w:type="dxa"/>
            <w:vAlign w:val="center"/>
          </w:tcPr>
          <w:p w14:paraId="25B550FC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22" w:type="dxa"/>
            <w:vAlign w:val="center"/>
          </w:tcPr>
          <w:p w14:paraId="23AD76E8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综合办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助理</w:t>
            </w:r>
          </w:p>
        </w:tc>
        <w:tc>
          <w:tcPr>
            <w:tcW w:w="1091" w:type="dxa"/>
            <w:vAlign w:val="center"/>
          </w:tcPr>
          <w:p w14:paraId="2D7D53C7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若干</w:t>
            </w:r>
          </w:p>
        </w:tc>
        <w:tc>
          <w:tcPr>
            <w:tcW w:w="1472" w:type="dxa"/>
            <w:vAlign w:val="center"/>
          </w:tcPr>
          <w:p w14:paraId="5D8EA04B">
            <w:pPr>
              <w:widowControl/>
              <w:spacing w:line="560" w:lineRule="exact"/>
              <w:jc w:val="left"/>
              <w:rPr>
                <w:rFonts w:asciiTheme="minorEastAsia" w:hAnsiTheme="minorEastAsia" w:cs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30周岁及以下</w:t>
            </w:r>
          </w:p>
        </w:tc>
        <w:tc>
          <w:tcPr>
            <w:tcW w:w="9295" w:type="dxa"/>
            <w:vAlign w:val="center"/>
          </w:tcPr>
          <w:p w14:paraId="0740B74B">
            <w:pPr>
              <w:widowControl/>
              <w:spacing w:line="560" w:lineRule="exact"/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1.本科及以上学历；</w:t>
            </w:r>
          </w:p>
          <w:p w14:paraId="3530B5B6"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.中共党员优先；</w:t>
            </w:r>
          </w:p>
          <w:p w14:paraId="4A5C0C22"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.熟悉办公室行政管理知识，熟悉办公软件，具有较强的文字撰写能力；</w:t>
            </w:r>
          </w:p>
          <w:p w14:paraId="51E14B3D"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.有一年以上综合办公室相关工作经验；</w:t>
            </w:r>
          </w:p>
          <w:p w14:paraId="40CC86FD"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.大学英语四级考试成绩425分及以上，或雅思证书6.0及以上，或托福证书90分及以上；</w:t>
            </w:r>
          </w:p>
          <w:p w14:paraId="210A40C3">
            <w:pPr>
              <w:widowControl/>
              <w:spacing w:line="560" w:lineRule="exact"/>
              <w:jc w:val="left"/>
              <w:rPr>
                <w:rFonts w:asciiTheme="minorEastAsia" w:hAnsiTheme="minorEastAsia" w:cs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.持C1/C2及以上驾驶执照满2年。</w:t>
            </w:r>
          </w:p>
        </w:tc>
      </w:tr>
      <w:tr w14:paraId="716C1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45" w:type="dxa"/>
            <w:vAlign w:val="center"/>
          </w:tcPr>
          <w:p w14:paraId="6251AF29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22" w:type="dxa"/>
            <w:vAlign w:val="center"/>
          </w:tcPr>
          <w:p w14:paraId="0957E5E4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运行指挥员</w:t>
            </w:r>
          </w:p>
        </w:tc>
        <w:tc>
          <w:tcPr>
            <w:tcW w:w="1091" w:type="dxa"/>
            <w:vAlign w:val="center"/>
          </w:tcPr>
          <w:p w14:paraId="570F48FF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若干</w:t>
            </w:r>
          </w:p>
        </w:tc>
        <w:tc>
          <w:tcPr>
            <w:tcW w:w="1472" w:type="dxa"/>
            <w:vAlign w:val="center"/>
          </w:tcPr>
          <w:p w14:paraId="28EAB0F2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25周岁及以下，研究生及以上学历可放宽至28周岁及以下</w:t>
            </w:r>
          </w:p>
        </w:tc>
        <w:tc>
          <w:tcPr>
            <w:tcW w:w="9295" w:type="dxa"/>
            <w:vAlign w:val="center"/>
          </w:tcPr>
          <w:p w14:paraId="64EA5267">
            <w:pPr>
              <w:widowControl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.本科及以上学历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eastAsia="zh-CN"/>
              </w:rPr>
              <w:t>；</w:t>
            </w:r>
          </w:p>
          <w:p w14:paraId="3A15D30B">
            <w:pPr>
              <w:widowControl/>
              <w:spacing w:line="560" w:lineRule="exact"/>
              <w:jc w:val="left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交通运输及机场运行管理等相关专业；</w:t>
            </w:r>
          </w:p>
          <w:p w14:paraId="04268547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.通过CET-6及以上考试，在校期间历年学分平均绩点位于专业前20%；</w:t>
            </w:r>
          </w:p>
          <w:p w14:paraId="2572CB13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.视觉、听觉正常，口齿清楚，无影响无线电通话的口吃和口音；具有良好观察、记忆、学习和分析判断能力，心理素质良好，具有较强的语言表达、组织协调能力和解决问题的能力以及使用英语进行标准通话的能力；抗压能力强；</w:t>
            </w:r>
          </w:p>
          <w:p w14:paraId="33746B39">
            <w:pPr>
              <w:widowControl/>
              <w:spacing w:line="560" w:lineRule="exact"/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.持C1/C2及以上驾驶执照满2年。</w:t>
            </w:r>
          </w:p>
        </w:tc>
      </w:tr>
      <w:tr w14:paraId="3C868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645" w:type="dxa"/>
            <w:vAlign w:val="center"/>
          </w:tcPr>
          <w:p w14:paraId="6C595885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22" w:type="dxa"/>
            <w:vAlign w:val="center"/>
          </w:tcPr>
          <w:p w14:paraId="4EE83051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安检</w:t>
            </w: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操机）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员</w:t>
            </w:r>
          </w:p>
        </w:tc>
        <w:tc>
          <w:tcPr>
            <w:tcW w:w="1091" w:type="dxa"/>
            <w:vAlign w:val="center"/>
          </w:tcPr>
          <w:p w14:paraId="1ADC4352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若干</w:t>
            </w:r>
          </w:p>
        </w:tc>
        <w:tc>
          <w:tcPr>
            <w:tcW w:w="1472" w:type="dxa"/>
            <w:vAlign w:val="center"/>
          </w:tcPr>
          <w:p w14:paraId="2F794295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28周岁及以下；持有效四级及以上民航安检证的，可放宽至30周岁及以下</w:t>
            </w:r>
          </w:p>
        </w:tc>
        <w:tc>
          <w:tcPr>
            <w:tcW w:w="9295" w:type="dxa"/>
            <w:vAlign w:val="center"/>
          </w:tcPr>
          <w:p w14:paraId="67783B6C">
            <w:pPr>
              <w:widowControl/>
              <w:numPr>
                <w:ilvl w:val="0"/>
                <w:numId w:val="1"/>
              </w:numPr>
              <w:spacing w:line="560" w:lineRule="exact"/>
              <w:jc w:val="left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大专及以上学历，2025年7月31日前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须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取得报考岗位所需的学历证书和学位证书；</w:t>
            </w:r>
          </w:p>
          <w:p w14:paraId="4F6D9427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.男性170公分以上，女性160公分以上；</w:t>
            </w:r>
          </w:p>
          <w:p w14:paraId="62F18B31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.持有效五级及以上民航安检证；</w:t>
            </w:r>
          </w:p>
          <w:p w14:paraId="36935DEF">
            <w:pPr>
              <w:widowControl/>
              <w:spacing w:line="560" w:lineRule="exact"/>
              <w:jc w:val="left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.形象气质俱佳，具有良好的服务意识，沟通能力，普通话标准。</w:t>
            </w:r>
          </w:p>
        </w:tc>
      </w:tr>
      <w:tr w14:paraId="3F499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645" w:type="dxa"/>
            <w:vAlign w:val="center"/>
          </w:tcPr>
          <w:p w14:paraId="74E22F4A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22" w:type="dxa"/>
            <w:vAlign w:val="center"/>
          </w:tcPr>
          <w:p w14:paraId="45085B0F">
            <w:pPr>
              <w:widowControl/>
              <w:spacing w:line="560" w:lineRule="exact"/>
              <w:ind w:firstLine="400" w:firstLineChars="200"/>
              <w:jc w:val="left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场务员</w:t>
            </w:r>
          </w:p>
        </w:tc>
        <w:tc>
          <w:tcPr>
            <w:tcW w:w="1091" w:type="dxa"/>
            <w:vAlign w:val="center"/>
          </w:tcPr>
          <w:p w14:paraId="771B2E96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若干</w:t>
            </w:r>
          </w:p>
        </w:tc>
        <w:tc>
          <w:tcPr>
            <w:tcW w:w="1472" w:type="dxa"/>
            <w:vAlign w:val="center"/>
          </w:tcPr>
          <w:p w14:paraId="75AD49BB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25周岁及以下，研究生及以上学历可放宽至28周岁及以下</w:t>
            </w:r>
          </w:p>
        </w:tc>
        <w:tc>
          <w:tcPr>
            <w:tcW w:w="9295" w:type="dxa"/>
            <w:vAlign w:val="center"/>
          </w:tcPr>
          <w:p w14:paraId="1D0DE637">
            <w:pPr>
              <w:widowControl/>
              <w:numPr>
                <w:ilvl w:val="0"/>
                <w:numId w:val="2"/>
              </w:numPr>
              <w:spacing w:line="560" w:lineRule="exact"/>
              <w:jc w:val="left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本科及以上学历；</w:t>
            </w:r>
          </w:p>
          <w:p w14:paraId="049A4C30">
            <w:pPr>
              <w:widowControl/>
              <w:numPr>
                <w:ilvl w:val="0"/>
                <w:numId w:val="2"/>
              </w:numPr>
              <w:spacing w:line="560" w:lineRule="exact"/>
              <w:jc w:val="left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土木工程、交通运输工程类、电子信息类、控制工程、计算机类、动力能源类、给排水或暖通工程等相关专业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eastAsia="zh-CN"/>
              </w:rPr>
              <w:t>；</w:t>
            </w:r>
          </w:p>
          <w:p w14:paraId="01E6185E">
            <w:pPr>
              <w:widowControl/>
              <w:numPr>
                <w:ilvl w:val="0"/>
                <w:numId w:val="2"/>
              </w:numPr>
              <w:spacing w:line="560" w:lineRule="exact"/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具有良好的沟通协调、语言表达能力，思维敏捷；</w:t>
            </w:r>
          </w:p>
          <w:p w14:paraId="4E8ECA74">
            <w:pPr>
              <w:widowControl/>
              <w:numPr>
                <w:ilvl w:val="0"/>
                <w:numId w:val="2"/>
              </w:numPr>
              <w:spacing w:line="560" w:lineRule="exact"/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持C1/C2及以上驾驶执照满2年；</w:t>
            </w:r>
          </w:p>
          <w:p w14:paraId="2CB59672">
            <w:pPr>
              <w:widowControl/>
              <w:numPr>
                <w:ilvl w:val="0"/>
                <w:numId w:val="2"/>
              </w:numPr>
              <w:spacing w:line="560" w:lineRule="exact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有1年及以上机场场务工作经验者优先。</w:t>
            </w:r>
          </w:p>
        </w:tc>
      </w:tr>
      <w:tr w14:paraId="51DA9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645" w:type="dxa"/>
            <w:vAlign w:val="center"/>
          </w:tcPr>
          <w:p w14:paraId="0188BB92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22" w:type="dxa"/>
            <w:vAlign w:val="center"/>
          </w:tcPr>
          <w:p w14:paraId="1E7E7501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动力灯光员</w:t>
            </w:r>
          </w:p>
        </w:tc>
        <w:tc>
          <w:tcPr>
            <w:tcW w:w="1091" w:type="dxa"/>
            <w:vAlign w:val="center"/>
          </w:tcPr>
          <w:p w14:paraId="08B927FC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若干</w:t>
            </w:r>
          </w:p>
        </w:tc>
        <w:tc>
          <w:tcPr>
            <w:tcW w:w="1472" w:type="dxa"/>
            <w:vAlign w:val="center"/>
          </w:tcPr>
          <w:p w14:paraId="548E09E8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25周岁及以下，研究生及以上学历可放宽至28周岁及以下</w:t>
            </w:r>
          </w:p>
        </w:tc>
        <w:tc>
          <w:tcPr>
            <w:tcW w:w="9295" w:type="dxa"/>
            <w:vAlign w:val="center"/>
          </w:tcPr>
          <w:p w14:paraId="3B0337DB">
            <w:pPr>
              <w:widowControl/>
              <w:spacing w:line="560" w:lineRule="exact"/>
              <w:jc w:val="left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1.本科及以上学历；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2.电气工程、电气自动化等相关专业；</w:t>
            </w:r>
          </w:p>
          <w:p w14:paraId="29248541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3.具有良好的沟通协调、语言表达能力，思维敏捷；</w:t>
            </w:r>
          </w:p>
          <w:p w14:paraId="32706D98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.持C1/C2及以上驾驶执照满2年；</w:t>
            </w:r>
          </w:p>
          <w:p w14:paraId="5529DB5F">
            <w:pPr>
              <w:widowControl/>
              <w:spacing w:line="560" w:lineRule="exact"/>
              <w:jc w:val="left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.有1年及以上机场相关工作经验者，或持有特种作业操作证（电工作业）优先。</w:t>
            </w:r>
          </w:p>
        </w:tc>
      </w:tr>
      <w:tr w14:paraId="75B59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645" w:type="dxa"/>
            <w:vAlign w:val="center"/>
          </w:tcPr>
          <w:p w14:paraId="412DD257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22" w:type="dxa"/>
            <w:vAlign w:val="center"/>
          </w:tcPr>
          <w:p w14:paraId="057431D4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场务鸟防员</w:t>
            </w:r>
          </w:p>
        </w:tc>
        <w:tc>
          <w:tcPr>
            <w:tcW w:w="1091" w:type="dxa"/>
            <w:vAlign w:val="center"/>
          </w:tcPr>
          <w:p w14:paraId="6AADC401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若干</w:t>
            </w:r>
          </w:p>
        </w:tc>
        <w:tc>
          <w:tcPr>
            <w:tcW w:w="1472" w:type="dxa"/>
            <w:vAlign w:val="center"/>
          </w:tcPr>
          <w:p w14:paraId="6B17AD5A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25周岁及以下，研究生及以上学历可放宽至28周岁及以下</w:t>
            </w:r>
          </w:p>
        </w:tc>
        <w:tc>
          <w:tcPr>
            <w:tcW w:w="9295" w:type="dxa"/>
            <w:vAlign w:val="center"/>
          </w:tcPr>
          <w:p w14:paraId="44A05781">
            <w:pPr>
              <w:widowControl/>
              <w:numPr>
                <w:ilvl w:val="0"/>
                <w:numId w:val="3"/>
              </w:numPr>
              <w:spacing w:line="560" w:lineRule="exact"/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本科及以上学历；</w:t>
            </w:r>
          </w:p>
          <w:p w14:paraId="6D609F3B">
            <w:pPr>
              <w:widowControl/>
              <w:numPr>
                <w:ilvl w:val="0"/>
                <w:numId w:val="3"/>
              </w:numPr>
              <w:spacing w:line="560" w:lineRule="exact"/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生物学、生态学、农学、林学、昆虫学等相关专业；</w:t>
            </w:r>
          </w:p>
          <w:p w14:paraId="3F304BAA">
            <w:pPr>
              <w:widowControl/>
              <w:numPr>
                <w:ilvl w:val="0"/>
                <w:numId w:val="3"/>
              </w:numPr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具有良好观察、学习和数据分析能力，具有较强的文字组织、语言表达、组织协调和解决问题的能力；</w:t>
            </w:r>
          </w:p>
          <w:p w14:paraId="041CB3B3">
            <w:pPr>
              <w:widowControl/>
              <w:numPr>
                <w:ilvl w:val="0"/>
                <w:numId w:val="3"/>
              </w:numPr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大学英语四级考试成绩425分及以上，或雅思证书6.0及以上，或托福证书90分及以上；</w:t>
            </w:r>
          </w:p>
          <w:p w14:paraId="64754B9B">
            <w:pPr>
              <w:widowControl/>
              <w:numPr>
                <w:ilvl w:val="0"/>
                <w:numId w:val="3"/>
              </w:numPr>
              <w:spacing w:line="560" w:lineRule="exact"/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持有C1/C2及以上车型驾驶证满2年。</w:t>
            </w:r>
          </w:p>
        </w:tc>
      </w:tr>
      <w:tr w14:paraId="71F5F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5" w:type="dxa"/>
            <w:vAlign w:val="center"/>
          </w:tcPr>
          <w:p w14:paraId="2BFC9F05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22" w:type="dxa"/>
            <w:vAlign w:val="center"/>
          </w:tcPr>
          <w:p w14:paraId="386201BD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机务放行员</w:t>
            </w:r>
          </w:p>
        </w:tc>
        <w:tc>
          <w:tcPr>
            <w:tcW w:w="1091" w:type="dxa"/>
            <w:vAlign w:val="center"/>
          </w:tcPr>
          <w:p w14:paraId="2EF47C49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若干</w:t>
            </w:r>
          </w:p>
        </w:tc>
        <w:tc>
          <w:tcPr>
            <w:tcW w:w="1472" w:type="dxa"/>
            <w:vAlign w:val="center"/>
          </w:tcPr>
          <w:p w14:paraId="3FE42D56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28周岁及以下，研究生及以上学历可放宽至30周岁及以下</w:t>
            </w:r>
          </w:p>
        </w:tc>
        <w:tc>
          <w:tcPr>
            <w:tcW w:w="9295" w:type="dxa"/>
            <w:vAlign w:val="center"/>
          </w:tcPr>
          <w:p w14:paraId="492FDB7C">
            <w:pPr>
              <w:widowControl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1.本科及以上学历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  <w:lang w:eastAsia="zh-CN"/>
              </w:rPr>
              <w:t>；</w:t>
            </w:r>
          </w:p>
          <w:p w14:paraId="4BC4F63D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身体健康，适应长时间户外倒班工作；</w:t>
            </w:r>
          </w:p>
          <w:p w14:paraId="4D87F80C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3.持有效期内的民用航空器维修基础执照；</w:t>
            </w:r>
          </w:p>
          <w:p w14:paraId="70E0A325">
            <w:pPr>
              <w:widowControl/>
              <w:spacing w:line="560" w:lineRule="exact"/>
              <w:jc w:val="left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4.持C1/C2及以上驾驶执照满2年。</w:t>
            </w:r>
          </w:p>
        </w:tc>
      </w:tr>
      <w:tr w14:paraId="1B208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645" w:type="dxa"/>
            <w:vAlign w:val="center"/>
          </w:tcPr>
          <w:p w14:paraId="59E1862F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22" w:type="dxa"/>
            <w:vAlign w:val="center"/>
          </w:tcPr>
          <w:p w14:paraId="5BA8D198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机务员</w:t>
            </w:r>
          </w:p>
        </w:tc>
        <w:tc>
          <w:tcPr>
            <w:tcW w:w="1091" w:type="dxa"/>
            <w:vAlign w:val="center"/>
          </w:tcPr>
          <w:p w14:paraId="175EFE0D">
            <w:pPr>
              <w:widowControl/>
              <w:spacing w:line="560" w:lineRule="exact"/>
              <w:jc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若干</w:t>
            </w:r>
          </w:p>
        </w:tc>
        <w:tc>
          <w:tcPr>
            <w:tcW w:w="1472" w:type="dxa"/>
            <w:vAlign w:val="center"/>
          </w:tcPr>
          <w:p w14:paraId="418E725F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25周岁及以下，持有有效期内的民用航空器维修基础执照可放宽到28周岁及以下</w:t>
            </w:r>
          </w:p>
        </w:tc>
        <w:tc>
          <w:tcPr>
            <w:tcW w:w="9295" w:type="dxa"/>
            <w:vAlign w:val="center"/>
          </w:tcPr>
          <w:p w14:paraId="0606585E">
            <w:pPr>
              <w:widowControl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1.大专及以上学历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  <w:lang w:eastAsia="zh-CN"/>
              </w:rPr>
              <w:t>；</w:t>
            </w:r>
          </w:p>
          <w:p w14:paraId="33C549DC">
            <w:pPr>
              <w:widowControl/>
              <w:spacing w:line="560" w:lineRule="exact"/>
              <w:jc w:val="left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2.民航机务维修类或机械类、电子类专业；</w:t>
            </w:r>
          </w:p>
          <w:p w14:paraId="69211B3A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身体健康，适应长时间户外倒班工作；</w:t>
            </w:r>
          </w:p>
          <w:p w14:paraId="6B3C86FC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.持C1/C2及以上驾驶执照满2年；</w:t>
            </w:r>
          </w:p>
          <w:p w14:paraId="5CD9A1A3">
            <w:pPr>
              <w:widowControl/>
              <w:spacing w:line="560" w:lineRule="exact"/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.有1年及以上机场廊桥操作工作经验者优先。</w:t>
            </w:r>
          </w:p>
        </w:tc>
      </w:tr>
      <w:tr w14:paraId="05CD6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645" w:type="dxa"/>
            <w:vAlign w:val="center"/>
          </w:tcPr>
          <w:p w14:paraId="1CD5D3DF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622" w:type="dxa"/>
            <w:vAlign w:val="center"/>
          </w:tcPr>
          <w:p w14:paraId="3E009732">
            <w:pPr>
              <w:widowControl/>
              <w:spacing w:line="560" w:lineRule="exact"/>
              <w:jc w:val="center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消防指挥员</w:t>
            </w:r>
          </w:p>
        </w:tc>
        <w:tc>
          <w:tcPr>
            <w:tcW w:w="1091" w:type="dxa"/>
            <w:vAlign w:val="center"/>
          </w:tcPr>
          <w:p w14:paraId="27BCFC15">
            <w:pPr>
              <w:widowControl/>
              <w:spacing w:line="560" w:lineRule="exact"/>
              <w:jc w:val="center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若干</w:t>
            </w:r>
          </w:p>
        </w:tc>
        <w:tc>
          <w:tcPr>
            <w:tcW w:w="1472" w:type="dxa"/>
            <w:vAlign w:val="center"/>
          </w:tcPr>
          <w:p w14:paraId="369BDBFC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35周岁及以下</w:t>
            </w:r>
          </w:p>
        </w:tc>
        <w:tc>
          <w:tcPr>
            <w:tcW w:w="9295" w:type="dxa"/>
            <w:vAlign w:val="center"/>
          </w:tcPr>
          <w:p w14:paraId="62E10A22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1.大专及以上学历；</w:t>
            </w:r>
          </w:p>
          <w:p w14:paraId="7E974B54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2.三年及以上机场消防灭火工作经验或五年及以上消防相关工作经验；有民航灭火指挥岗位资格证书（三级及以上）；有民航灭火指挥岗位资格证书（二级及以上），可适当放宽相关条件；</w:t>
            </w:r>
          </w:p>
          <w:p w14:paraId="06E39749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3.身体健康，符合《消防员职业健康标准》规定的健康标准；身高165厘米（含）以上，（身高-110）×0.9≤体重≤（身高-110）×1.2；裸眼视力0.7以上，矫正视力1.0以上，无色盲；身体无残疾，无功能性运动障碍；无口吃，无梦游症，无传染病，无精神病史；</w:t>
            </w:r>
          </w:p>
          <w:p w14:paraId="2CEE87B0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 xml:space="preserve">4.身体素质测试符合：俯卧撑每分钟30个以上，100米短跑16秒以内； </w:t>
            </w:r>
          </w:p>
          <w:p w14:paraId="40083444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5.有良好的语言沟通能力；</w:t>
            </w:r>
          </w:p>
          <w:p w14:paraId="12279ABD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6.持有注册消防工程师等职业技术资格证书人员优先录用；</w:t>
            </w:r>
          </w:p>
          <w:p w14:paraId="319CFCDD">
            <w:pPr>
              <w:widowControl/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7.持C1/C2及以上驾驶执照满2年。</w:t>
            </w:r>
          </w:p>
        </w:tc>
      </w:tr>
      <w:tr w14:paraId="3324D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645" w:type="dxa"/>
            <w:vAlign w:val="center"/>
          </w:tcPr>
          <w:p w14:paraId="630A3F75">
            <w:pPr>
              <w:widowControl/>
              <w:spacing w:line="560" w:lineRule="exact"/>
              <w:jc w:val="center"/>
              <w:rPr>
                <w:rFonts w:hint="default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622" w:type="dxa"/>
            <w:vAlign w:val="center"/>
          </w:tcPr>
          <w:p w14:paraId="4ACCE9A9">
            <w:pPr>
              <w:widowControl/>
              <w:spacing w:line="560" w:lineRule="exact"/>
              <w:jc w:val="center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消防员</w:t>
            </w:r>
          </w:p>
        </w:tc>
        <w:tc>
          <w:tcPr>
            <w:tcW w:w="1091" w:type="dxa"/>
            <w:vAlign w:val="center"/>
          </w:tcPr>
          <w:p w14:paraId="5CBDCAB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若干</w:t>
            </w:r>
          </w:p>
        </w:tc>
        <w:tc>
          <w:tcPr>
            <w:tcW w:w="1472" w:type="dxa"/>
            <w:vAlign w:val="center"/>
          </w:tcPr>
          <w:p w14:paraId="14295E99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35周岁及以下</w:t>
            </w:r>
          </w:p>
        </w:tc>
        <w:tc>
          <w:tcPr>
            <w:tcW w:w="9295" w:type="dxa"/>
            <w:vAlign w:val="center"/>
          </w:tcPr>
          <w:p w14:paraId="45162B03">
            <w:pPr>
              <w:widowControl/>
              <w:numPr>
                <w:ilvl w:val="0"/>
                <w:numId w:val="4"/>
              </w:numPr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大专及以上学历；</w:t>
            </w:r>
          </w:p>
          <w:p w14:paraId="199C3000">
            <w:pPr>
              <w:widowControl/>
              <w:numPr>
                <w:ilvl w:val="0"/>
                <w:numId w:val="4"/>
              </w:numPr>
              <w:spacing w:line="560" w:lineRule="exact"/>
              <w:jc w:val="left"/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  <w:t>有一年（含）以上消防相关工作经验；</w:t>
            </w:r>
          </w:p>
          <w:p w14:paraId="077D8539">
            <w:pPr>
              <w:widowControl/>
              <w:numPr>
                <w:ilvl w:val="0"/>
                <w:numId w:val="4"/>
              </w:numPr>
              <w:spacing w:line="560" w:lineRule="exact"/>
              <w:jc w:val="left"/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  <w:t>具有B2及以上驾驶执照满2年；</w:t>
            </w:r>
          </w:p>
          <w:p w14:paraId="528D50BE">
            <w:pPr>
              <w:widowControl/>
              <w:numPr>
                <w:ilvl w:val="0"/>
                <w:numId w:val="4"/>
              </w:numPr>
              <w:spacing w:line="560" w:lineRule="exact"/>
              <w:jc w:val="left"/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  <w:t>身体健康，符合 《消防员职业健康标准》规定的健康标准；身高165厘米（含）以上，（身高-110）×0.9≤体重≤（身高-110）×1.2；裸眼视力0.7以上，矫正视力1.0以上，无色盲；身体无残疾，无功能性运动障碍；无口吃，无梦游症，无传染病，无精神病史；</w:t>
            </w:r>
          </w:p>
          <w:p w14:paraId="119F5A69">
            <w:pPr>
              <w:widowControl/>
              <w:numPr>
                <w:ilvl w:val="0"/>
                <w:numId w:val="4"/>
              </w:numPr>
              <w:spacing w:line="560" w:lineRule="exact"/>
              <w:jc w:val="left"/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  <w:t xml:space="preserve">身体素质测试符合：俯卧撑每分钟30个以上，100米短跑16秒以内； </w:t>
            </w:r>
          </w:p>
          <w:p w14:paraId="33206C5B">
            <w:pPr>
              <w:widowControl/>
              <w:numPr>
                <w:ilvl w:val="0"/>
                <w:numId w:val="4"/>
              </w:numPr>
              <w:spacing w:line="560" w:lineRule="exact"/>
              <w:jc w:val="left"/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  <w:t>有良好的语言沟通能力；</w:t>
            </w:r>
          </w:p>
          <w:p w14:paraId="0E17C218">
            <w:pPr>
              <w:widowControl/>
              <w:numPr>
                <w:ilvl w:val="0"/>
                <w:numId w:val="4"/>
              </w:numPr>
              <w:spacing w:line="560" w:lineRule="exact"/>
              <w:jc w:val="left"/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  <w:t>持有注册消防工程师等职业技术资格证书人员优先。</w:t>
            </w:r>
          </w:p>
        </w:tc>
      </w:tr>
      <w:tr w14:paraId="1ABAD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645" w:type="dxa"/>
            <w:vAlign w:val="center"/>
          </w:tcPr>
          <w:p w14:paraId="403C58C5">
            <w:pPr>
              <w:widowControl/>
              <w:spacing w:line="560" w:lineRule="exact"/>
              <w:jc w:val="center"/>
              <w:rPr>
                <w:rFonts w:hint="default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622" w:type="dxa"/>
            <w:vAlign w:val="center"/>
          </w:tcPr>
          <w:p w14:paraId="00CEA0E1">
            <w:pPr>
              <w:widowControl/>
              <w:spacing w:line="560" w:lineRule="exact"/>
              <w:jc w:val="center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特车操作员</w:t>
            </w:r>
          </w:p>
        </w:tc>
        <w:tc>
          <w:tcPr>
            <w:tcW w:w="1091" w:type="dxa"/>
            <w:vAlign w:val="center"/>
          </w:tcPr>
          <w:p w14:paraId="14A3FA52">
            <w:pPr>
              <w:widowControl/>
              <w:spacing w:line="560" w:lineRule="exact"/>
              <w:jc w:val="center"/>
              <w:rPr>
                <w:rFonts w:hint="default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  <w:lang w:val="en-US" w:eastAsia="zh-CN"/>
              </w:rPr>
              <w:t>若干</w:t>
            </w:r>
          </w:p>
        </w:tc>
        <w:tc>
          <w:tcPr>
            <w:tcW w:w="1472" w:type="dxa"/>
            <w:vAlign w:val="center"/>
          </w:tcPr>
          <w:p w14:paraId="156C2C8F">
            <w:pPr>
              <w:widowControl/>
              <w:spacing w:line="560" w:lineRule="exact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0"/>
                <w:szCs w:val="20"/>
              </w:rPr>
              <w:t>40周岁及以下</w:t>
            </w:r>
          </w:p>
        </w:tc>
        <w:tc>
          <w:tcPr>
            <w:tcW w:w="9295" w:type="dxa"/>
            <w:vAlign w:val="center"/>
          </w:tcPr>
          <w:p w14:paraId="73235BA8">
            <w:pPr>
              <w:widowControl/>
              <w:numPr>
                <w:ilvl w:val="0"/>
                <w:numId w:val="5"/>
              </w:numPr>
              <w:spacing w:line="560" w:lineRule="exact"/>
              <w:jc w:val="left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  <w:t>大专及以上学历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；</w:t>
            </w:r>
          </w:p>
          <w:p w14:paraId="23EF8D39">
            <w:pPr>
              <w:widowControl/>
              <w:numPr>
                <w:ilvl w:val="0"/>
                <w:numId w:val="5"/>
              </w:numPr>
              <w:spacing w:line="560" w:lineRule="exact"/>
              <w:jc w:val="left"/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  <w:t>持有A1车型驾驶证满2年；</w:t>
            </w:r>
          </w:p>
          <w:p w14:paraId="5C6B5D42">
            <w:pPr>
              <w:widowControl/>
              <w:numPr>
                <w:ilvl w:val="0"/>
                <w:numId w:val="5"/>
              </w:numPr>
              <w:spacing w:line="560" w:lineRule="exact"/>
              <w:jc w:val="left"/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0"/>
                <w:szCs w:val="20"/>
                <w:lang w:val="en-US" w:eastAsia="zh-CN"/>
              </w:rPr>
              <w:t>有汽车维修经验、机场航空器活动区机动车驾驶证优先。</w:t>
            </w:r>
          </w:p>
        </w:tc>
      </w:tr>
    </w:tbl>
    <w:p w14:paraId="28063303">
      <w:pPr>
        <w:jc w:val="center"/>
        <w:rPr>
          <w:rFonts w:hint="eastAsia" w:ascii="黑体" w:hAnsi="黑体" w:eastAsia="黑体"/>
          <w:color w:val="000000"/>
          <w:sz w:val="32"/>
          <w:szCs w:val="32"/>
        </w:rPr>
      </w:pPr>
    </w:p>
    <w:p w14:paraId="56E3C03E">
      <w:pPr>
        <w:rPr>
          <w:rFonts w:hint="eastAsia" w:ascii="黑体" w:hAnsi="黑体" w:eastAsia="黑体"/>
          <w:color w:val="000000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25AF50"/>
    <w:multiLevelType w:val="singleLevel"/>
    <w:tmpl w:val="D425AF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6B5B222"/>
    <w:multiLevelType w:val="singleLevel"/>
    <w:tmpl w:val="66B5B222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66B5B71B"/>
    <w:multiLevelType w:val="singleLevel"/>
    <w:tmpl w:val="66B5B71B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66B5B78E"/>
    <w:multiLevelType w:val="singleLevel"/>
    <w:tmpl w:val="66B5B78E"/>
    <w:lvl w:ilvl="0" w:tentative="0">
      <w:start w:val="1"/>
      <w:numFmt w:val="decimal"/>
      <w:suff w:val="nothing"/>
      <w:lvlText w:val="%1."/>
      <w:lvlJc w:val="left"/>
    </w:lvl>
  </w:abstractNum>
  <w:abstractNum w:abstractNumId="4">
    <w:nsid w:val="75935C3B"/>
    <w:multiLevelType w:val="singleLevel"/>
    <w:tmpl w:val="75935C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MzUwMzNhYjg3MjJkZGNjYjg1MzZjMjRjMzFhMDMifQ=="/>
  </w:docVars>
  <w:rsids>
    <w:rsidRoot w:val="0B1B605B"/>
    <w:rsid w:val="05415ED8"/>
    <w:rsid w:val="0B1B605B"/>
    <w:rsid w:val="11767A5C"/>
    <w:rsid w:val="252269A6"/>
    <w:rsid w:val="2D60110A"/>
    <w:rsid w:val="31BA7D27"/>
    <w:rsid w:val="3FF75F8E"/>
    <w:rsid w:val="45FE7567"/>
    <w:rsid w:val="52B05FC4"/>
    <w:rsid w:val="54792C7B"/>
    <w:rsid w:val="581C74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1743</Words>
  <Characters>1896</Characters>
  <Lines>0</Lines>
  <Paragraphs>0</Paragraphs>
  <TotalTime>87</TotalTime>
  <ScaleCrop>false</ScaleCrop>
  <LinksUpToDate>false</LinksUpToDate>
  <CharactersWithSpaces>1900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2024-09-18T08:31:00Z</dcterms:created>
  <dc:creator>李青01</dc:creator>
  <cp:lastModifiedBy>李雯怡</cp:lastModifiedBy>
  <dcterms:modified xsi:type="dcterms:W3CDTF">2025-01-10T01:26:12Z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1B0C440EEF47470FBE80415C3D5068F7_12</vt:lpwstr>
  </property>
  <property fmtid="{D5CDD505-2E9C-101B-9397-08002B2CF9AE}" pid="4" name="KSOTemplateDocerSaveRecord">
    <vt:lpwstr>eyJoZGlkIjoiZTY4MzUwMzNhYjg3MjJkZGNjYjg1MzZjMjRjMzFhMDMiLCJ1c2VySWQiOiIyNDg0MTYxNDkifQ==</vt:lpwstr>
  </property>
</Properties>
</file>